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37" w:rsidRPr="008377B2" w:rsidRDefault="00C17B37" w:rsidP="00C17B37">
      <w:pPr>
        <w:rPr>
          <w:rFonts w:asciiTheme="minorHAnsi" w:hAnsiTheme="minorHAnsi" w:cstheme="minorHAnsi"/>
          <w:b/>
          <w:sz w:val="22"/>
          <w:szCs w:val="18"/>
        </w:rPr>
      </w:pPr>
      <w:r w:rsidRPr="008377B2">
        <w:rPr>
          <w:rFonts w:asciiTheme="minorHAnsi" w:hAnsiTheme="minorHAnsi" w:cstheme="minorHAnsi"/>
          <w:b/>
          <w:sz w:val="22"/>
          <w:szCs w:val="18"/>
        </w:rPr>
        <w:t>End of Key Stage 2 2017 Outcomes:</w:t>
      </w:r>
    </w:p>
    <w:p w:rsidR="00C17B37" w:rsidRDefault="00C17B37" w:rsidP="00C17B37">
      <w:pPr>
        <w:rPr>
          <w:rFonts w:ascii="Arial" w:hAnsi="Arial" w:cs="Arial"/>
          <w:sz w:val="18"/>
          <w:szCs w:val="18"/>
          <w:highlight w:val="cyan"/>
        </w:rPr>
      </w:pPr>
    </w:p>
    <w:tbl>
      <w:tblPr>
        <w:tblW w:w="8829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091"/>
        <w:gridCol w:w="1091"/>
        <w:gridCol w:w="1091"/>
        <w:gridCol w:w="1091"/>
        <w:gridCol w:w="1091"/>
        <w:gridCol w:w="1092"/>
      </w:tblGrid>
      <w:tr w:rsidR="00C17B37" w:rsidTr="008377B2">
        <w:trPr>
          <w:trHeight w:val="8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B2" w:rsidRDefault="00C17B37" w:rsidP="008377B2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 xml:space="preserve">KS2(age 10/11) </w:t>
            </w:r>
            <w:r w:rsid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–</w:t>
            </w:r>
          </w:p>
          <w:p w:rsidR="00C17B37" w:rsidRPr="008377B2" w:rsidRDefault="00C17B37" w:rsidP="008377B2">
            <w:pPr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No. of Pupils: 30</w:t>
            </w:r>
          </w:p>
          <w:p w:rsidR="00C17B37" w:rsidRPr="008377B2" w:rsidRDefault="00C17B37" w:rsidP="008377B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(1 pupil = approx. 3%)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2"/>
                <w:szCs w:val="18"/>
              </w:rPr>
              <w:t>Weaver 2017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FF0000"/>
                <w:sz w:val="22"/>
                <w:szCs w:val="18"/>
              </w:rPr>
              <w:t>National 2017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00FF"/>
                <w:sz w:val="22"/>
                <w:szCs w:val="18"/>
              </w:rPr>
              <w:t>Cheshire East 2017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2"/>
                <w:szCs w:val="18"/>
              </w:rPr>
              <w:t>Weaver 2016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FF0000"/>
                <w:sz w:val="22"/>
                <w:szCs w:val="18"/>
              </w:rPr>
              <w:t>National 2016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00FF"/>
                <w:sz w:val="22"/>
                <w:szCs w:val="18"/>
              </w:rPr>
              <w:t>Cheshire East 2016</w:t>
            </w:r>
          </w:p>
        </w:tc>
      </w:tr>
      <w:tr w:rsidR="008377B2" w:rsidTr="008377B2">
        <w:trPr>
          <w:trHeight w:val="589"/>
          <w:jc w:val="center"/>
        </w:trPr>
        <w:tc>
          <w:tcPr>
            <w:tcW w:w="8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377B2" w:rsidRPr="008377B2" w:rsidRDefault="008377B2" w:rsidP="008377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>READING</w:t>
            </w:r>
          </w:p>
        </w:tc>
      </w:tr>
      <w:tr w:rsidR="00C17B37" w:rsidTr="008377B2">
        <w:trPr>
          <w:trHeight w:val="9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% achieving EXPECTED standard or Above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  <w:t>90%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71%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76%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  <w:t>74%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66%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71%</w:t>
            </w:r>
          </w:p>
        </w:tc>
      </w:tr>
      <w:tr w:rsidR="00C17B37" w:rsidTr="008377B2">
        <w:trPr>
          <w:trHeight w:val="9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*% achieving a HIGH standard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  <w:t>20%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25%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TBC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  <w:t>29%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19%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TBC</w:t>
            </w:r>
          </w:p>
        </w:tc>
      </w:tr>
      <w:tr w:rsidR="008377B2" w:rsidTr="008377B2">
        <w:trPr>
          <w:trHeight w:val="566"/>
          <w:jc w:val="center"/>
        </w:trPr>
        <w:tc>
          <w:tcPr>
            <w:tcW w:w="8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377B2" w:rsidRPr="008377B2" w:rsidRDefault="008377B2" w:rsidP="008377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>WRITING</w:t>
            </w:r>
          </w:p>
        </w:tc>
      </w:tr>
      <w:tr w:rsidR="00C17B37" w:rsidTr="008377B2">
        <w:trPr>
          <w:trHeight w:val="9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% achieving EXPECTED standard or Above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  <w:t>87%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76%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75%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  <w:t>87%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74%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63%</w:t>
            </w:r>
          </w:p>
        </w:tc>
      </w:tr>
      <w:tr w:rsidR="00C17B37" w:rsidTr="008377B2">
        <w:trPr>
          <w:trHeight w:val="9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*% achieving a HIGH standard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  <w:t>10%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24%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TBC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  <w:t>13%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15%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TBC</w:t>
            </w:r>
          </w:p>
        </w:tc>
      </w:tr>
      <w:tr w:rsidR="008377B2" w:rsidTr="008377B2">
        <w:trPr>
          <w:trHeight w:val="573"/>
          <w:jc w:val="center"/>
        </w:trPr>
        <w:tc>
          <w:tcPr>
            <w:tcW w:w="8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377B2" w:rsidRPr="008377B2" w:rsidRDefault="008377B2" w:rsidP="008377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>MATHEMATICS</w:t>
            </w:r>
          </w:p>
        </w:tc>
      </w:tr>
      <w:tr w:rsidR="00C17B37" w:rsidTr="008377B2">
        <w:trPr>
          <w:trHeight w:val="9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% achieving EXPECTED standard or Above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  <w:t>90%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75%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76%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  <w:t>84%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70%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72%</w:t>
            </w:r>
          </w:p>
        </w:tc>
      </w:tr>
      <w:tr w:rsidR="00C17B37" w:rsidTr="008377B2">
        <w:trPr>
          <w:trHeight w:val="9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*% achieving a HIGH standard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  <w:t>17%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23%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TBC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  <w:t>16%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17%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TBC</w:t>
            </w:r>
          </w:p>
        </w:tc>
      </w:tr>
      <w:tr w:rsidR="008377B2" w:rsidTr="008377B2">
        <w:trPr>
          <w:trHeight w:val="564"/>
          <w:jc w:val="center"/>
        </w:trPr>
        <w:tc>
          <w:tcPr>
            <w:tcW w:w="8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377B2" w:rsidRPr="008377B2" w:rsidRDefault="008377B2" w:rsidP="008377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>EGPS (English Grammar, Punctuation and Spelling)</w:t>
            </w:r>
          </w:p>
        </w:tc>
      </w:tr>
      <w:tr w:rsidR="00C17B37" w:rsidTr="008377B2">
        <w:trPr>
          <w:trHeight w:val="9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% achieving EXPECTED standard or Above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  <w:t>90%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77%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80%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  <w:t>90%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72%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76%</w:t>
            </w:r>
          </w:p>
        </w:tc>
      </w:tr>
      <w:tr w:rsidR="00C17B37" w:rsidTr="008377B2">
        <w:trPr>
          <w:trHeight w:val="9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*% achieving a HIGH standard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  <w:t>40%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31%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TBC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  <w:t>29%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22%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TBC</w:t>
            </w:r>
          </w:p>
        </w:tc>
      </w:tr>
      <w:tr w:rsidR="008377B2" w:rsidTr="008377B2">
        <w:trPr>
          <w:trHeight w:val="570"/>
          <w:jc w:val="center"/>
        </w:trPr>
        <w:tc>
          <w:tcPr>
            <w:tcW w:w="8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377B2" w:rsidRPr="008377B2" w:rsidRDefault="008377B2" w:rsidP="008377B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  <w:t>ALL SUBJECTS</w:t>
            </w:r>
          </w:p>
        </w:tc>
      </w:tr>
      <w:tr w:rsidR="00C17B37" w:rsidTr="008377B2">
        <w:trPr>
          <w:trHeight w:val="90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% achieving EXPECTED standard in Reading, Writing and Maths Combined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9900"/>
                <w:sz w:val="28"/>
                <w:szCs w:val="18"/>
              </w:rPr>
              <w:t>87%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61%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0000FF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64%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b/>
                <w:color w:val="008000"/>
                <w:sz w:val="28"/>
                <w:szCs w:val="18"/>
              </w:rPr>
              <w:t>61%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FF0000"/>
                <w:sz w:val="28"/>
                <w:szCs w:val="18"/>
              </w:rPr>
              <w:t>53%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Pr="008377B2" w:rsidRDefault="00C17B37" w:rsidP="008377B2">
            <w:pPr>
              <w:jc w:val="center"/>
              <w:rPr>
                <w:rFonts w:asciiTheme="minorHAnsi" w:hAnsiTheme="minorHAnsi" w:cstheme="minorHAnsi"/>
                <w:sz w:val="28"/>
                <w:szCs w:val="18"/>
              </w:rPr>
            </w:pPr>
            <w:r w:rsidRPr="008377B2">
              <w:rPr>
                <w:rFonts w:asciiTheme="minorHAnsi" w:hAnsiTheme="minorHAnsi" w:cstheme="minorHAnsi"/>
                <w:color w:val="0000FF"/>
                <w:sz w:val="28"/>
                <w:szCs w:val="18"/>
              </w:rPr>
              <w:t>52%</w:t>
            </w:r>
          </w:p>
        </w:tc>
      </w:tr>
    </w:tbl>
    <w:p w:rsidR="00C17B37" w:rsidRDefault="00C17B37" w:rsidP="00C17B3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01"/>
        <w:gridCol w:w="1223"/>
      </w:tblGrid>
      <w:tr w:rsidR="00C17B37" w:rsidTr="00C17B37">
        <w:trPr>
          <w:trHeight w:val="77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37" w:rsidRDefault="00C17B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37" w:rsidRDefault="00C1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Average scaled score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37" w:rsidRDefault="00C17B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Average scaled score</w:t>
            </w:r>
          </w:p>
        </w:tc>
      </w:tr>
      <w:tr w:rsidR="00C17B37" w:rsidTr="008377B2">
        <w:trPr>
          <w:trHeight w:val="26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Default="00C17B37" w:rsidP="00837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Maths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Default="00C17B37" w:rsidP="00837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Default="00C17B37" w:rsidP="00837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C17B37" w:rsidTr="008377B2">
        <w:trPr>
          <w:trHeight w:val="26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Default="00C17B37" w:rsidP="00837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Default="00C17B37" w:rsidP="00837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Default="00C17B37" w:rsidP="00837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C17B37" w:rsidTr="008377B2">
        <w:trPr>
          <w:trHeight w:val="26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Default="00C17B37" w:rsidP="00837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Default="00C17B37" w:rsidP="00837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37" w:rsidRDefault="00C17B37" w:rsidP="00837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bookmarkStart w:id="0" w:name="_GoBack"/>
        <w:bookmarkEnd w:id="0"/>
      </w:tr>
    </w:tbl>
    <w:p w:rsidR="00F23ADA" w:rsidRDefault="00F23ADA"/>
    <w:sectPr w:rsidR="00F23ADA" w:rsidSect="008377B2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37"/>
    <w:rsid w:val="008377B2"/>
    <w:rsid w:val="00A61321"/>
    <w:rsid w:val="00B56A52"/>
    <w:rsid w:val="00C17B37"/>
    <w:rsid w:val="00F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sch8752367</dc:creator>
  <cp:lastModifiedBy>sdaniels</cp:lastModifiedBy>
  <cp:revision>2</cp:revision>
  <dcterms:created xsi:type="dcterms:W3CDTF">2018-03-08T20:29:00Z</dcterms:created>
  <dcterms:modified xsi:type="dcterms:W3CDTF">2018-03-08T20:29:00Z</dcterms:modified>
</cp:coreProperties>
</file>